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499E" w14:textId="77777777" w:rsidR="00DA3FB8" w:rsidRDefault="00DA3FB8" w:rsidP="000747E2">
      <w:pPr>
        <w:jc w:val="center"/>
        <w:rPr>
          <w:rFonts w:ascii="Arial" w:hAnsi="Arial" w:cs="Arial"/>
          <w:b/>
          <w:bCs/>
          <w:sz w:val="24"/>
          <w:szCs w:val="24"/>
          <w:lang w:val="es-US"/>
        </w:rPr>
      </w:pPr>
      <w:r w:rsidRPr="000747E2">
        <w:rPr>
          <w:rFonts w:ascii="Arial" w:hAnsi="Arial" w:cs="Arial"/>
          <w:b/>
          <w:bCs/>
          <w:sz w:val="24"/>
          <w:szCs w:val="24"/>
          <w:lang w:val="es-US"/>
        </w:rPr>
        <w:t xml:space="preserve">INSTRUCCIONES PARA CUMPLIMENTAR EL MODELO DE </w:t>
      </w:r>
    </w:p>
    <w:p w14:paraId="6BEDF54F" w14:textId="77777777" w:rsidR="00246114" w:rsidRPr="000747E2" w:rsidRDefault="00DA3FB8" w:rsidP="000747E2">
      <w:pPr>
        <w:jc w:val="center"/>
        <w:rPr>
          <w:rFonts w:ascii="Arial" w:hAnsi="Arial" w:cs="Arial"/>
          <w:b/>
          <w:bCs/>
          <w:sz w:val="24"/>
          <w:szCs w:val="24"/>
          <w:lang w:val="es-US"/>
        </w:rPr>
      </w:pPr>
      <w:r w:rsidRPr="000747E2">
        <w:rPr>
          <w:rFonts w:ascii="Arial" w:hAnsi="Arial" w:cs="Arial"/>
          <w:b/>
          <w:bCs/>
          <w:sz w:val="24"/>
          <w:szCs w:val="24"/>
          <w:lang w:val="es-US"/>
        </w:rPr>
        <w:t>DECLARACIÓN JURADA DEL</w:t>
      </w:r>
      <w:r>
        <w:rPr>
          <w:rFonts w:ascii="Arial" w:hAnsi="Arial" w:cs="Arial"/>
          <w:b/>
          <w:bCs/>
          <w:sz w:val="24"/>
          <w:szCs w:val="24"/>
          <w:lang w:val="es-US"/>
        </w:rPr>
        <w:t xml:space="preserve"> I</w:t>
      </w:r>
      <w:r w:rsidRPr="000747E2">
        <w:rPr>
          <w:rFonts w:ascii="Arial" w:hAnsi="Arial" w:cs="Arial"/>
          <w:b/>
          <w:bCs/>
          <w:sz w:val="24"/>
          <w:szCs w:val="24"/>
          <w:lang w:val="es-US"/>
        </w:rPr>
        <w:t>MPUESTO SOBRE UTILIDADES</w:t>
      </w:r>
    </w:p>
    <w:p w14:paraId="22E8B968" w14:textId="77777777" w:rsidR="00DA3FB8" w:rsidRPr="00DA3FB8" w:rsidRDefault="00DA3FB8" w:rsidP="000747E2">
      <w:pPr>
        <w:jc w:val="both"/>
        <w:rPr>
          <w:rFonts w:ascii="Arial" w:hAnsi="Arial" w:cs="Arial"/>
          <w:b/>
          <w:bCs/>
          <w:sz w:val="24"/>
          <w:szCs w:val="24"/>
          <w:lang w:val="es-US"/>
        </w:rPr>
      </w:pPr>
      <w:r w:rsidRPr="00DA3FB8">
        <w:rPr>
          <w:rFonts w:ascii="Arial" w:hAnsi="Arial" w:cs="Arial"/>
          <w:b/>
          <w:bCs/>
          <w:sz w:val="24"/>
          <w:szCs w:val="24"/>
          <w:lang w:val="es-US"/>
        </w:rPr>
        <w:t>Indicaciones generales</w:t>
      </w:r>
    </w:p>
    <w:p w14:paraId="551D9F39" w14:textId="77777777" w:rsidR="00246114" w:rsidRPr="000747E2" w:rsidRDefault="002E4A3B" w:rsidP="001A0D9C">
      <w:p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 xml:space="preserve">Se emite para la determinación y pago del </w:t>
      </w:r>
      <w:r w:rsidR="005B24CC">
        <w:rPr>
          <w:rFonts w:ascii="Arial" w:hAnsi="Arial" w:cs="Arial"/>
          <w:sz w:val="24"/>
          <w:szCs w:val="24"/>
          <w:lang w:val="es-US"/>
        </w:rPr>
        <w:t>I</w:t>
      </w:r>
      <w:r w:rsidRPr="000747E2">
        <w:rPr>
          <w:rFonts w:ascii="Arial" w:hAnsi="Arial" w:cs="Arial"/>
          <w:sz w:val="24"/>
          <w:szCs w:val="24"/>
          <w:lang w:val="es-US"/>
        </w:rPr>
        <w:t xml:space="preserve">mpuesto sobre </w:t>
      </w:r>
      <w:r w:rsidR="005B24CC">
        <w:rPr>
          <w:rFonts w:ascii="Arial" w:hAnsi="Arial" w:cs="Arial"/>
          <w:sz w:val="24"/>
          <w:szCs w:val="24"/>
          <w:lang w:val="es-US"/>
        </w:rPr>
        <w:t>U</w:t>
      </w:r>
      <w:r w:rsidRPr="000747E2">
        <w:rPr>
          <w:rFonts w:ascii="Arial" w:hAnsi="Arial" w:cs="Arial"/>
          <w:sz w:val="24"/>
          <w:szCs w:val="24"/>
          <w:lang w:val="es-US"/>
        </w:rPr>
        <w:t xml:space="preserve">tilidades tal y como establece el </w:t>
      </w:r>
      <w:r w:rsidR="001079C3" w:rsidRPr="000747E2">
        <w:rPr>
          <w:rFonts w:ascii="Arial" w:hAnsi="Arial" w:cs="Arial"/>
          <w:sz w:val="24"/>
          <w:szCs w:val="24"/>
          <w:lang w:val="es-US"/>
        </w:rPr>
        <w:t xml:space="preserve">Artículo </w:t>
      </w:r>
      <w:r w:rsidR="005B24CC">
        <w:rPr>
          <w:rFonts w:ascii="Arial" w:hAnsi="Arial" w:cs="Arial"/>
          <w:sz w:val="24"/>
          <w:szCs w:val="24"/>
          <w:lang w:val="es-US"/>
        </w:rPr>
        <w:t>35 de</w:t>
      </w:r>
      <w:r w:rsidRPr="000747E2">
        <w:rPr>
          <w:rFonts w:ascii="Arial" w:hAnsi="Arial" w:cs="Arial"/>
          <w:sz w:val="24"/>
          <w:szCs w:val="24"/>
          <w:lang w:val="es-US"/>
        </w:rPr>
        <w:t xml:space="preserve"> la </w:t>
      </w:r>
      <w:r w:rsidR="005B24CC">
        <w:rPr>
          <w:rFonts w:ascii="Arial" w:hAnsi="Arial" w:cs="Arial"/>
          <w:sz w:val="24"/>
          <w:szCs w:val="24"/>
          <w:lang w:val="es-US"/>
        </w:rPr>
        <w:t>Le</w:t>
      </w:r>
      <w:r w:rsidRPr="000747E2">
        <w:rPr>
          <w:rFonts w:ascii="Arial" w:hAnsi="Arial" w:cs="Arial"/>
          <w:sz w:val="24"/>
          <w:szCs w:val="24"/>
          <w:lang w:val="es-US"/>
        </w:rPr>
        <w:t xml:space="preserve">y 113 del </w:t>
      </w:r>
      <w:r w:rsidR="005B24CC">
        <w:rPr>
          <w:rFonts w:ascii="Arial" w:hAnsi="Arial" w:cs="Arial"/>
          <w:sz w:val="24"/>
          <w:szCs w:val="24"/>
          <w:lang w:val="es-US"/>
        </w:rPr>
        <w:t>Si</w:t>
      </w:r>
      <w:r w:rsidRPr="000747E2">
        <w:rPr>
          <w:rFonts w:ascii="Arial" w:hAnsi="Arial" w:cs="Arial"/>
          <w:sz w:val="24"/>
          <w:szCs w:val="24"/>
          <w:lang w:val="es-US"/>
        </w:rPr>
        <w:t xml:space="preserve">stema </w:t>
      </w:r>
      <w:r w:rsidR="005B24CC">
        <w:rPr>
          <w:rFonts w:ascii="Arial" w:hAnsi="Arial" w:cs="Arial"/>
          <w:sz w:val="24"/>
          <w:szCs w:val="24"/>
          <w:lang w:val="es-US"/>
        </w:rPr>
        <w:t>T</w:t>
      </w:r>
      <w:r w:rsidRPr="000747E2">
        <w:rPr>
          <w:rFonts w:ascii="Arial" w:hAnsi="Arial" w:cs="Arial"/>
          <w:sz w:val="24"/>
          <w:szCs w:val="24"/>
          <w:lang w:val="es-US"/>
        </w:rPr>
        <w:t>ributario.</w:t>
      </w:r>
    </w:p>
    <w:p w14:paraId="6C7242BE" w14:textId="20E120AA" w:rsidR="00246114" w:rsidRPr="000747E2" w:rsidRDefault="00B448C0" w:rsidP="001A0D9C">
      <w:pPr>
        <w:jc w:val="both"/>
        <w:rPr>
          <w:rFonts w:ascii="Arial" w:hAnsi="Arial" w:cs="Arial"/>
          <w:sz w:val="24"/>
          <w:szCs w:val="24"/>
          <w:lang w:val="es-US"/>
        </w:rPr>
      </w:pPr>
      <w:r>
        <w:rPr>
          <w:rFonts w:ascii="Arial" w:hAnsi="Arial" w:cs="Arial"/>
          <w:sz w:val="24"/>
          <w:szCs w:val="24"/>
          <w:lang w:val="es-US"/>
        </w:rPr>
        <w:t>La Declaración Jurada</w:t>
      </w:r>
      <w:r w:rsidR="002E4A3B" w:rsidRPr="000747E2">
        <w:rPr>
          <w:rFonts w:ascii="Arial" w:hAnsi="Arial" w:cs="Arial"/>
          <w:sz w:val="24"/>
          <w:szCs w:val="24"/>
          <w:lang w:val="es-US"/>
        </w:rPr>
        <w:t xml:space="preserve"> deberá presentarse en la </w:t>
      </w:r>
      <w:r>
        <w:rPr>
          <w:rFonts w:ascii="Arial" w:hAnsi="Arial" w:cs="Arial"/>
          <w:sz w:val="24"/>
          <w:szCs w:val="24"/>
          <w:lang w:val="es-US"/>
        </w:rPr>
        <w:t>ONAT municipal</w:t>
      </w:r>
      <w:r w:rsidR="002E4A3B" w:rsidRPr="000747E2">
        <w:rPr>
          <w:rFonts w:ascii="Arial" w:hAnsi="Arial" w:cs="Arial"/>
          <w:sz w:val="24"/>
          <w:szCs w:val="24"/>
          <w:lang w:val="es-US"/>
        </w:rPr>
        <w:t xml:space="preserve"> de</w:t>
      </w:r>
      <w:r>
        <w:rPr>
          <w:rFonts w:ascii="Arial" w:hAnsi="Arial" w:cs="Arial"/>
          <w:sz w:val="24"/>
          <w:szCs w:val="24"/>
          <w:lang w:val="es-US"/>
        </w:rPr>
        <w:t xml:space="preserve">l </w:t>
      </w:r>
      <w:r w:rsidR="002E4A3B" w:rsidRPr="000747E2">
        <w:rPr>
          <w:rFonts w:ascii="Arial" w:hAnsi="Arial" w:cs="Arial"/>
          <w:sz w:val="24"/>
          <w:szCs w:val="24"/>
          <w:lang w:val="es-US"/>
        </w:rPr>
        <w:t xml:space="preserve">domicilio fiscal del </w:t>
      </w:r>
      <w:r w:rsidRPr="000747E2">
        <w:rPr>
          <w:rFonts w:ascii="Arial" w:hAnsi="Arial" w:cs="Arial"/>
          <w:sz w:val="24"/>
          <w:szCs w:val="24"/>
          <w:lang w:val="es-US"/>
        </w:rPr>
        <w:t>declarante, será</w:t>
      </w:r>
      <w:r w:rsidR="002E4A3B" w:rsidRPr="000747E2">
        <w:rPr>
          <w:rFonts w:ascii="Arial" w:hAnsi="Arial" w:cs="Arial"/>
          <w:sz w:val="24"/>
          <w:szCs w:val="24"/>
          <w:lang w:val="es-US"/>
        </w:rPr>
        <w:t xml:space="preserve"> llenado en duplicado</w:t>
      </w:r>
      <w:r>
        <w:rPr>
          <w:rFonts w:ascii="Arial" w:hAnsi="Arial" w:cs="Arial"/>
          <w:sz w:val="24"/>
          <w:szCs w:val="24"/>
          <w:lang w:val="es-US"/>
        </w:rPr>
        <w:t xml:space="preserve"> y</w:t>
      </w:r>
      <w:r w:rsidR="002E4A3B" w:rsidRPr="000747E2">
        <w:rPr>
          <w:rFonts w:ascii="Arial" w:hAnsi="Arial" w:cs="Arial"/>
          <w:sz w:val="24"/>
          <w:szCs w:val="24"/>
          <w:lang w:val="es-US"/>
        </w:rPr>
        <w:t xml:space="preserve"> entrega</w:t>
      </w:r>
      <w:r w:rsidR="00A24E5F">
        <w:rPr>
          <w:rFonts w:ascii="Arial" w:hAnsi="Arial" w:cs="Arial"/>
          <w:sz w:val="24"/>
          <w:szCs w:val="24"/>
          <w:lang w:val="es-US"/>
        </w:rPr>
        <w:t>dos</w:t>
      </w:r>
      <w:r w:rsidR="002E4A3B" w:rsidRPr="000747E2">
        <w:rPr>
          <w:rFonts w:ascii="Arial" w:hAnsi="Arial" w:cs="Arial"/>
          <w:sz w:val="24"/>
          <w:szCs w:val="24"/>
          <w:lang w:val="es-US"/>
        </w:rPr>
        <w:t xml:space="preserve"> de manera digital</w:t>
      </w:r>
      <w:r>
        <w:rPr>
          <w:rFonts w:ascii="Arial" w:hAnsi="Arial" w:cs="Arial"/>
          <w:sz w:val="24"/>
          <w:szCs w:val="24"/>
          <w:lang w:val="es-US"/>
        </w:rPr>
        <w:t xml:space="preserve"> si tiene firma digital y de no poseerla debe entregar un modelo digital y uno</w:t>
      </w:r>
      <w:r w:rsidR="002E4A3B" w:rsidRPr="000747E2">
        <w:rPr>
          <w:rFonts w:ascii="Arial" w:hAnsi="Arial" w:cs="Arial"/>
          <w:sz w:val="24"/>
          <w:szCs w:val="24"/>
          <w:lang w:val="es-US"/>
        </w:rPr>
        <w:t xml:space="preserve"> impres</w:t>
      </w:r>
      <w:r>
        <w:rPr>
          <w:rFonts w:ascii="Arial" w:hAnsi="Arial" w:cs="Arial"/>
          <w:sz w:val="24"/>
          <w:szCs w:val="24"/>
          <w:lang w:val="es-US"/>
        </w:rPr>
        <w:t>o</w:t>
      </w:r>
      <w:r w:rsidR="002E4A3B" w:rsidRPr="000747E2">
        <w:rPr>
          <w:rFonts w:ascii="Arial" w:hAnsi="Arial" w:cs="Arial"/>
          <w:sz w:val="24"/>
          <w:szCs w:val="24"/>
          <w:lang w:val="es-US"/>
        </w:rPr>
        <w:t xml:space="preserve"> o a tinta</w:t>
      </w:r>
      <w:r>
        <w:rPr>
          <w:rFonts w:ascii="Arial" w:hAnsi="Arial" w:cs="Arial"/>
          <w:sz w:val="24"/>
          <w:szCs w:val="24"/>
          <w:lang w:val="es-US"/>
        </w:rPr>
        <w:t xml:space="preserve"> debidamente firmado</w:t>
      </w:r>
      <w:r w:rsidR="002E4A3B" w:rsidRPr="000747E2">
        <w:rPr>
          <w:rFonts w:ascii="Arial" w:hAnsi="Arial" w:cs="Arial"/>
          <w:sz w:val="24"/>
          <w:szCs w:val="24"/>
          <w:lang w:val="es-US"/>
        </w:rPr>
        <w:t>.</w:t>
      </w:r>
    </w:p>
    <w:p w14:paraId="76776895" w14:textId="77777777" w:rsidR="00246114" w:rsidRPr="000747E2" w:rsidRDefault="002E4A3B" w:rsidP="001A0D9C">
      <w:p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>Para su confección se deben cumplir las siguientes indicaciones:</w:t>
      </w:r>
    </w:p>
    <w:p w14:paraId="5DF41C2E" w14:textId="77777777" w:rsidR="00246114" w:rsidRDefault="002E4A3B" w:rsidP="001A0D9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>Llenar todos los campos del formulario</w:t>
      </w:r>
      <w:r w:rsidR="0065256A">
        <w:rPr>
          <w:rFonts w:ascii="Arial" w:hAnsi="Arial" w:cs="Arial"/>
          <w:sz w:val="24"/>
          <w:szCs w:val="24"/>
          <w:lang w:val="es-US"/>
        </w:rPr>
        <w:t>.</w:t>
      </w:r>
    </w:p>
    <w:p w14:paraId="78E9FAE2" w14:textId="77777777" w:rsidR="0065256A" w:rsidRDefault="002E4A3B" w:rsidP="001A0D9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>Verificar que los cálculos aritméticos estén correctos.</w:t>
      </w:r>
    </w:p>
    <w:p w14:paraId="434A98B4" w14:textId="77777777" w:rsidR="00246114" w:rsidRDefault="002E4A3B" w:rsidP="001A0D9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>Registrar los importes en pesos y sentados, moneda naciona</w:t>
      </w:r>
      <w:r w:rsidR="005B35BE">
        <w:rPr>
          <w:rFonts w:ascii="Arial" w:hAnsi="Arial" w:cs="Arial"/>
          <w:sz w:val="24"/>
          <w:szCs w:val="24"/>
          <w:lang w:val="es-US"/>
        </w:rPr>
        <w:t>l.</w:t>
      </w:r>
    </w:p>
    <w:p w14:paraId="1FD0FABF" w14:textId="77777777" w:rsidR="00246114" w:rsidRDefault="002E4A3B" w:rsidP="001A0D9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>No efectuar enmiendas, ni alteraciones o perforaciones que lo hagan ilegible.</w:t>
      </w:r>
    </w:p>
    <w:p w14:paraId="2F30448F" w14:textId="77777777" w:rsidR="00246114" w:rsidRPr="000747E2" w:rsidRDefault="002E4A3B" w:rsidP="001A0D9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>Consignar los importes entre paréntesis en los casos siguientes:</w:t>
      </w:r>
    </w:p>
    <w:p w14:paraId="69C2ED40" w14:textId="77777777" w:rsidR="00246114" w:rsidRPr="000747E2" w:rsidRDefault="002E4A3B" w:rsidP="001A0D9C">
      <w:pPr>
        <w:pStyle w:val="Prrafodelista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 xml:space="preserve">Fila </w:t>
      </w:r>
      <w:r w:rsidR="001079C3">
        <w:rPr>
          <w:rFonts w:ascii="Arial" w:hAnsi="Arial" w:cs="Arial"/>
          <w:sz w:val="24"/>
          <w:szCs w:val="24"/>
          <w:lang w:val="es-US"/>
        </w:rPr>
        <w:t>11</w:t>
      </w:r>
      <w:r w:rsidRPr="000747E2">
        <w:rPr>
          <w:rFonts w:ascii="Arial" w:hAnsi="Arial" w:cs="Arial"/>
          <w:sz w:val="24"/>
          <w:szCs w:val="24"/>
          <w:lang w:val="es-US"/>
        </w:rPr>
        <w:t xml:space="preserve"> y 1</w:t>
      </w:r>
      <w:r w:rsidR="001079C3">
        <w:rPr>
          <w:rFonts w:ascii="Arial" w:hAnsi="Arial" w:cs="Arial"/>
          <w:sz w:val="24"/>
          <w:szCs w:val="24"/>
          <w:lang w:val="es-US"/>
        </w:rPr>
        <w:t xml:space="preserve">5: </w:t>
      </w:r>
      <w:r w:rsidRPr="000747E2">
        <w:rPr>
          <w:rFonts w:ascii="Arial" w:hAnsi="Arial" w:cs="Arial"/>
          <w:sz w:val="24"/>
          <w:szCs w:val="24"/>
          <w:lang w:val="es-US"/>
        </w:rPr>
        <w:t>si el resultado de la entidad fuese perdida.</w:t>
      </w:r>
    </w:p>
    <w:p w14:paraId="76149F24" w14:textId="77777777" w:rsidR="00246114" w:rsidRPr="000747E2" w:rsidRDefault="002E4A3B" w:rsidP="001A0D9C">
      <w:pPr>
        <w:pStyle w:val="Prrafodelista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>Fila 1</w:t>
      </w:r>
      <w:r w:rsidR="001079C3">
        <w:rPr>
          <w:rFonts w:ascii="Arial" w:hAnsi="Arial" w:cs="Arial"/>
          <w:sz w:val="24"/>
          <w:szCs w:val="24"/>
          <w:lang w:val="es-US"/>
        </w:rPr>
        <w:t>4</w:t>
      </w:r>
      <w:r w:rsidRPr="000747E2">
        <w:rPr>
          <w:rFonts w:ascii="Arial" w:hAnsi="Arial" w:cs="Arial"/>
          <w:sz w:val="24"/>
          <w:szCs w:val="24"/>
          <w:lang w:val="es-US"/>
        </w:rPr>
        <w:t xml:space="preserve">: el ajuste por depreciación sea una deducción. </w:t>
      </w:r>
    </w:p>
    <w:p w14:paraId="102A21B1" w14:textId="77777777" w:rsidR="00246114" w:rsidRPr="000747E2" w:rsidRDefault="002E4A3B" w:rsidP="001A0D9C">
      <w:pPr>
        <w:pStyle w:val="Prrafodelista"/>
        <w:numPr>
          <w:ilvl w:val="1"/>
          <w:numId w:val="1"/>
        </w:num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 xml:space="preserve">Fila </w:t>
      </w:r>
      <w:r w:rsidR="001079C3">
        <w:rPr>
          <w:rFonts w:ascii="Arial" w:hAnsi="Arial" w:cs="Arial"/>
          <w:sz w:val="24"/>
          <w:szCs w:val="24"/>
          <w:lang w:val="es-US"/>
        </w:rPr>
        <w:t>21</w:t>
      </w:r>
      <w:r w:rsidRPr="000747E2">
        <w:rPr>
          <w:rFonts w:ascii="Arial" w:hAnsi="Arial" w:cs="Arial"/>
          <w:sz w:val="24"/>
          <w:szCs w:val="24"/>
          <w:lang w:val="es-US"/>
        </w:rPr>
        <w:t>: hubiera que devolver impuesto al cierre del período declarado.</w:t>
      </w:r>
    </w:p>
    <w:p w14:paraId="3B5B2F49" w14:textId="77777777" w:rsidR="00246114" w:rsidRPr="000F4B1E" w:rsidRDefault="002E4A3B" w:rsidP="001A0D9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es-US"/>
        </w:rPr>
      </w:pPr>
      <w:r w:rsidRPr="000F4B1E">
        <w:rPr>
          <w:rFonts w:ascii="Arial" w:hAnsi="Arial" w:cs="Arial"/>
          <w:sz w:val="24"/>
          <w:szCs w:val="24"/>
          <w:lang w:val="es-US"/>
        </w:rPr>
        <w:t xml:space="preserve">Las personas jurídicas que paguen por la modalidad de ingreso bruto, no tendrán que cumplimentar las filas de la </w:t>
      </w:r>
      <w:r w:rsidR="001079C3" w:rsidRPr="000F4B1E">
        <w:rPr>
          <w:rFonts w:ascii="Arial" w:hAnsi="Arial" w:cs="Arial"/>
          <w:sz w:val="24"/>
          <w:szCs w:val="24"/>
          <w:lang w:val="es-US"/>
        </w:rPr>
        <w:t>7</w:t>
      </w:r>
      <w:r w:rsidRPr="000F4B1E">
        <w:rPr>
          <w:rFonts w:ascii="Arial" w:hAnsi="Arial" w:cs="Arial"/>
          <w:sz w:val="24"/>
          <w:szCs w:val="24"/>
          <w:lang w:val="es-US"/>
        </w:rPr>
        <w:t xml:space="preserve"> a la 1</w:t>
      </w:r>
      <w:r w:rsidR="001079C3" w:rsidRPr="000F4B1E">
        <w:rPr>
          <w:rFonts w:ascii="Arial" w:hAnsi="Arial" w:cs="Arial"/>
          <w:sz w:val="24"/>
          <w:szCs w:val="24"/>
          <w:lang w:val="es-US"/>
        </w:rPr>
        <w:t>5</w:t>
      </w:r>
      <w:r w:rsidR="00E57094" w:rsidRPr="000F4B1E">
        <w:rPr>
          <w:rFonts w:ascii="Arial" w:hAnsi="Arial" w:cs="Arial"/>
          <w:sz w:val="24"/>
          <w:szCs w:val="24"/>
          <w:lang w:val="es-US"/>
        </w:rPr>
        <w:t>.</w:t>
      </w:r>
    </w:p>
    <w:p w14:paraId="3431CEE6" w14:textId="5CA52E9E" w:rsidR="00237FD5" w:rsidRPr="000F4B1E" w:rsidRDefault="00F20356" w:rsidP="001A0D9C">
      <w:pPr>
        <w:pStyle w:val="Prrafodelist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es-US"/>
        </w:rPr>
      </w:pPr>
      <w:r w:rsidRPr="000F4B1E">
        <w:rPr>
          <w:rFonts w:ascii="Arial" w:hAnsi="Arial" w:cs="Arial"/>
          <w:sz w:val="24"/>
          <w:szCs w:val="24"/>
          <w:lang w:val="es-US"/>
        </w:rPr>
        <w:t xml:space="preserve">Si usted </w:t>
      </w:r>
      <w:r w:rsidR="00B448C0">
        <w:rPr>
          <w:rFonts w:ascii="Arial" w:hAnsi="Arial" w:cs="Arial"/>
          <w:sz w:val="24"/>
          <w:szCs w:val="24"/>
          <w:lang w:val="es-US"/>
        </w:rPr>
        <w:t xml:space="preserve">es </w:t>
      </w:r>
      <w:r w:rsidRPr="000F4B1E">
        <w:rPr>
          <w:rFonts w:ascii="Arial" w:hAnsi="Arial" w:cs="Arial"/>
          <w:sz w:val="24"/>
          <w:szCs w:val="24"/>
          <w:lang w:val="es-US"/>
        </w:rPr>
        <w:t xml:space="preserve">una de las nuevas Forma de </w:t>
      </w:r>
      <w:r w:rsidR="00C33141" w:rsidRPr="000F4B1E">
        <w:rPr>
          <w:rFonts w:ascii="Arial" w:hAnsi="Arial" w:cs="Arial"/>
          <w:sz w:val="24"/>
          <w:szCs w:val="24"/>
          <w:lang w:val="es-US"/>
        </w:rPr>
        <w:t>G</w:t>
      </w:r>
      <w:r w:rsidRPr="000F4B1E">
        <w:rPr>
          <w:rFonts w:ascii="Arial" w:hAnsi="Arial" w:cs="Arial"/>
          <w:sz w:val="24"/>
          <w:szCs w:val="24"/>
          <w:lang w:val="es-US"/>
        </w:rPr>
        <w:t xml:space="preserve">estión </w:t>
      </w:r>
      <w:r w:rsidR="00C33141" w:rsidRPr="000F4B1E">
        <w:rPr>
          <w:rFonts w:ascii="Arial" w:hAnsi="Arial" w:cs="Arial"/>
          <w:sz w:val="24"/>
          <w:szCs w:val="24"/>
          <w:lang w:val="es-US"/>
        </w:rPr>
        <w:t>N</w:t>
      </w:r>
      <w:r w:rsidRPr="000F4B1E">
        <w:rPr>
          <w:rFonts w:ascii="Arial" w:hAnsi="Arial" w:cs="Arial"/>
          <w:sz w:val="24"/>
          <w:szCs w:val="24"/>
          <w:lang w:val="es-US"/>
        </w:rPr>
        <w:t>o Estatal</w:t>
      </w:r>
      <w:r w:rsidR="00C33141" w:rsidRPr="000F4B1E">
        <w:rPr>
          <w:rFonts w:ascii="Arial" w:hAnsi="Arial" w:cs="Arial"/>
          <w:sz w:val="24"/>
          <w:szCs w:val="24"/>
          <w:lang w:val="es-US"/>
        </w:rPr>
        <w:t xml:space="preserve"> (FGNE), micro, pequeña, mediana empresa o proyecto de desarrollo local</w:t>
      </w:r>
      <w:r w:rsidR="001A0D9C" w:rsidRPr="000F4B1E">
        <w:rPr>
          <w:rFonts w:ascii="Arial" w:hAnsi="Arial" w:cs="Arial"/>
          <w:sz w:val="24"/>
          <w:szCs w:val="24"/>
          <w:lang w:val="es-US"/>
        </w:rPr>
        <w:t xml:space="preserve"> PDL</w:t>
      </w:r>
      <w:r w:rsidR="00C33141" w:rsidRPr="000F4B1E">
        <w:rPr>
          <w:rFonts w:ascii="Arial" w:hAnsi="Arial" w:cs="Arial"/>
          <w:sz w:val="24"/>
          <w:szCs w:val="24"/>
          <w:lang w:val="es-US"/>
        </w:rPr>
        <w:t>,</w:t>
      </w:r>
      <w:r w:rsidR="00C41034" w:rsidRPr="000F4B1E">
        <w:rPr>
          <w:rFonts w:ascii="Arial" w:hAnsi="Arial" w:cs="Arial"/>
          <w:sz w:val="24"/>
          <w:szCs w:val="24"/>
          <w:lang w:val="es-US"/>
        </w:rPr>
        <w:t xml:space="preserve"> </w:t>
      </w:r>
      <w:r w:rsidR="00C33141" w:rsidRPr="000F4B1E">
        <w:rPr>
          <w:rFonts w:ascii="Arial" w:hAnsi="Arial" w:cs="Arial"/>
          <w:sz w:val="24"/>
          <w:szCs w:val="24"/>
          <w:lang w:val="es-US"/>
        </w:rPr>
        <w:t>i</w:t>
      </w:r>
      <w:r w:rsidR="00C41034" w:rsidRPr="000F4B1E">
        <w:rPr>
          <w:rFonts w:ascii="Arial" w:hAnsi="Arial" w:cs="Arial"/>
          <w:sz w:val="24"/>
          <w:szCs w:val="24"/>
          <w:lang w:val="es-US"/>
        </w:rPr>
        <w:t>nformar</w:t>
      </w:r>
      <w:r w:rsidR="00C33141" w:rsidRPr="000F4B1E">
        <w:rPr>
          <w:rFonts w:ascii="Arial" w:hAnsi="Arial" w:cs="Arial"/>
          <w:sz w:val="24"/>
          <w:szCs w:val="24"/>
          <w:lang w:val="es-US"/>
        </w:rPr>
        <w:t>á</w:t>
      </w:r>
      <w:r w:rsidR="00C41034" w:rsidRPr="000F4B1E">
        <w:rPr>
          <w:rFonts w:ascii="Arial" w:hAnsi="Arial" w:cs="Arial"/>
          <w:sz w:val="24"/>
          <w:szCs w:val="24"/>
          <w:lang w:val="es-US"/>
        </w:rPr>
        <w:t xml:space="preserve"> en la casilla 01A dentro de la sección A,</w:t>
      </w:r>
      <w:r w:rsidR="00DA3FB8" w:rsidRPr="000F4B1E">
        <w:rPr>
          <w:rFonts w:ascii="Arial" w:hAnsi="Arial" w:cs="Arial"/>
          <w:sz w:val="24"/>
          <w:szCs w:val="24"/>
          <w:lang w:val="es-US"/>
        </w:rPr>
        <w:t xml:space="preserve"> la totalidad de los ingresos devengados durante el ejercicio económico</w:t>
      </w:r>
      <w:r w:rsidR="007A23B3" w:rsidRPr="000F4B1E">
        <w:rPr>
          <w:rFonts w:ascii="Arial" w:hAnsi="Arial" w:cs="Arial"/>
          <w:sz w:val="24"/>
          <w:szCs w:val="24"/>
          <w:lang w:val="es-US"/>
        </w:rPr>
        <w:t xml:space="preserve">, </w:t>
      </w:r>
      <w:r w:rsidR="000F4B1E" w:rsidRPr="000F4B1E">
        <w:rPr>
          <w:rFonts w:ascii="Arial" w:hAnsi="Arial" w:cs="Arial"/>
          <w:sz w:val="24"/>
          <w:szCs w:val="24"/>
          <w:lang w:val="es-US"/>
        </w:rPr>
        <w:t>i</w:t>
      </w:r>
      <w:r w:rsidR="007A23B3" w:rsidRPr="000F4B1E">
        <w:rPr>
          <w:rFonts w:ascii="Arial" w:hAnsi="Arial" w:cs="Arial"/>
          <w:sz w:val="24"/>
          <w:szCs w:val="24"/>
          <w:lang w:val="es-US"/>
        </w:rPr>
        <w:t>ncluye</w:t>
      </w:r>
      <w:r w:rsidR="000F4B1E" w:rsidRPr="000F4B1E">
        <w:rPr>
          <w:rFonts w:ascii="Arial" w:hAnsi="Arial" w:cs="Arial"/>
          <w:sz w:val="24"/>
          <w:szCs w:val="24"/>
          <w:lang w:val="es-US"/>
        </w:rPr>
        <w:t>ndo lo recibido durante el per</w:t>
      </w:r>
      <w:r w:rsidR="000F4B1E">
        <w:rPr>
          <w:rFonts w:ascii="Arial" w:hAnsi="Arial" w:cs="Arial"/>
          <w:sz w:val="24"/>
          <w:szCs w:val="24"/>
          <w:lang w:val="es-US"/>
        </w:rPr>
        <w:t>í</w:t>
      </w:r>
      <w:r w:rsidR="000F4B1E" w:rsidRPr="000F4B1E">
        <w:rPr>
          <w:rFonts w:ascii="Arial" w:hAnsi="Arial" w:cs="Arial"/>
          <w:sz w:val="24"/>
          <w:szCs w:val="24"/>
          <w:lang w:val="es-US"/>
        </w:rPr>
        <w:t xml:space="preserve">odo de </w:t>
      </w:r>
      <w:r w:rsidR="000F4B1E">
        <w:rPr>
          <w:rFonts w:ascii="Arial" w:hAnsi="Arial" w:cs="Arial"/>
          <w:sz w:val="24"/>
          <w:szCs w:val="24"/>
          <w:lang w:val="es-US"/>
        </w:rPr>
        <w:t>exención</w:t>
      </w:r>
      <w:r w:rsidR="000F4B1E" w:rsidRPr="000F4B1E">
        <w:rPr>
          <w:rFonts w:ascii="Arial" w:hAnsi="Arial" w:cs="Arial"/>
          <w:sz w:val="24"/>
          <w:szCs w:val="24"/>
          <w:lang w:val="es-US"/>
        </w:rPr>
        <w:t>.</w:t>
      </w:r>
    </w:p>
    <w:p w14:paraId="75DB1D0D" w14:textId="77777777" w:rsidR="00237FD5" w:rsidRDefault="00237FD5" w:rsidP="001A0D9C">
      <w:pPr>
        <w:pStyle w:val="Prrafodelista"/>
        <w:jc w:val="both"/>
        <w:rPr>
          <w:rFonts w:ascii="Arial" w:hAnsi="Arial" w:cs="Arial"/>
          <w:b/>
          <w:bCs/>
          <w:sz w:val="24"/>
          <w:szCs w:val="24"/>
          <w:lang w:val="es-US"/>
        </w:rPr>
      </w:pPr>
    </w:p>
    <w:p w14:paraId="71F67135" w14:textId="77777777" w:rsidR="00246114" w:rsidRPr="00237FD5" w:rsidRDefault="002E4A3B" w:rsidP="001A0D9C">
      <w:pPr>
        <w:pStyle w:val="Prrafodelista"/>
        <w:ind w:left="0"/>
        <w:jc w:val="both"/>
        <w:rPr>
          <w:rFonts w:ascii="Arial" w:hAnsi="Arial" w:cs="Arial"/>
          <w:b/>
          <w:bCs/>
          <w:sz w:val="24"/>
          <w:szCs w:val="24"/>
          <w:lang w:val="es-US"/>
        </w:rPr>
      </w:pPr>
      <w:r w:rsidRPr="00237FD5">
        <w:rPr>
          <w:rFonts w:ascii="Arial" w:hAnsi="Arial" w:cs="Arial"/>
          <w:b/>
          <w:bCs/>
          <w:sz w:val="24"/>
          <w:szCs w:val="24"/>
          <w:lang w:val="es-US"/>
        </w:rPr>
        <w:t>Aclaraciones para llenado del formulario.</w:t>
      </w:r>
    </w:p>
    <w:p w14:paraId="1661F744" w14:textId="77777777" w:rsidR="00246114" w:rsidRDefault="002E4A3B" w:rsidP="001A0D9C">
      <w:p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 xml:space="preserve">Casilla 1 a la </w:t>
      </w:r>
      <w:r w:rsidR="00237FD5">
        <w:rPr>
          <w:rFonts w:ascii="Arial" w:hAnsi="Arial" w:cs="Arial"/>
          <w:sz w:val="24"/>
          <w:szCs w:val="24"/>
          <w:lang w:val="es-US"/>
        </w:rPr>
        <w:t>9</w:t>
      </w:r>
      <w:r w:rsidRPr="000747E2">
        <w:rPr>
          <w:rFonts w:ascii="Arial" w:hAnsi="Arial" w:cs="Arial"/>
          <w:sz w:val="24"/>
          <w:szCs w:val="24"/>
          <w:lang w:val="es-US"/>
        </w:rPr>
        <w:t>: Consigne los datos generales de la entidad declarante.</w:t>
      </w:r>
    </w:p>
    <w:p w14:paraId="4757ACAA" w14:textId="77777777" w:rsidR="00237FD5" w:rsidRPr="000747E2" w:rsidRDefault="00237FD5" w:rsidP="001A0D9C">
      <w:pPr>
        <w:jc w:val="both"/>
        <w:rPr>
          <w:rFonts w:ascii="Arial" w:hAnsi="Arial" w:cs="Arial"/>
          <w:sz w:val="24"/>
          <w:szCs w:val="24"/>
          <w:lang w:val="es-US"/>
        </w:rPr>
      </w:pPr>
      <w:r>
        <w:rPr>
          <w:rFonts w:ascii="Arial" w:hAnsi="Arial" w:cs="Arial"/>
          <w:sz w:val="24"/>
          <w:szCs w:val="24"/>
          <w:lang w:val="es-US"/>
        </w:rPr>
        <w:t>Casilla 1: se indica el mes y año de inicio y fin, correspondiente al periodo que se está declarando.</w:t>
      </w:r>
    </w:p>
    <w:p w14:paraId="0987E21C" w14:textId="77777777" w:rsidR="00237FD5" w:rsidRDefault="002E4A3B" w:rsidP="000747E2">
      <w:p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 xml:space="preserve">Casilla 2: </w:t>
      </w:r>
      <w:r w:rsidR="00237FD5">
        <w:rPr>
          <w:rFonts w:ascii="Arial" w:hAnsi="Arial" w:cs="Arial"/>
          <w:sz w:val="24"/>
          <w:szCs w:val="24"/>
          <w:lang w:val="es-US"/>
        </w:rPr>
        <w:t>se indica la moneda en que se elabora la Declaración Jurada.</w:t>
      </w:r>
    </w:p>
    <w:p w14:paraId="3CF9F250" w14:textId="77777777" w:rsidR="00246114" w:rsidRPr="000747E2" w:rsidRDefault="00237FD5" w:rsidP="000747E2">
      <w:pPr>
        <w:jc w:val="both"/>
        <w:rPr>
          <w:rFonts w:ascii="Arial" w:hAnsi="Arial" w:cs="Arial"/>
          <w:sz w:val="24"/>
          <w:szCs w:val="24"/>
          <w:lang w:val="es-US"/>
        </w:rPr>
      </w:pPr>
      <w:r>
        <w:rPr>
          <w:rFonts w:ascii="Arial" w:hAnsi="Arial" w:cs="Arial"/>
          <w:sz w:val="24"/>
          <w:szCs w:val="24"/>
          <w:lang w:val="es-US"/>
        </w:rPr>
        <w:t xml:space="preserve">Casilla 3: </w:t>
      </w:r>
      <w:r w:rsidR="002E4A3B" w:rsidRPr="000747E2">
        <w:rPr>
          <w:rFonts w:ascii="Arial" w:hAnsi="Arial" w:cs="Arial"/>
          <w:sz w:val="24"/>
          <w:szCs w:val="24"/>
          <w:lang w:val="es-US"/>
        </w:rPr>
        <w:t xml:space="preserve">Se marca con una x sí corresponde su </w:t>
      </w:r>
      <w:r w:rsidR="00C33141">
        <w:rPr>
          <w:rFonts w:ascii="Arial" w:hAnsi="Arial" w:cs="Arial"/>
          <w:sz w:val="24"/>
          <w:szCs w:val="24"/>
          <w:lang w:val="es-US"/>
        </w:rPr>
        <w:t>d</w:t>
      </w:r>
      <w:r w:rsidR="002E4A3B" w:rsidRPr="000747E2">
        <w:rPr>
          <w:rFonts w:ascii="Arial" w:hAnsi="Arial" w:cs="Arial"/>
          <w:sz w:val="24"/>
          <w:szCs w:val="24"/>
          <w:lang w:val="es-US"/>
        </w:rPr>
        <w:t>eclaración inicial o rectificada por algún error detectado.</w:t>
      </w:r>
    </w:p>
    <w:p w14:paraId="5BD1ABFF" w14:textId="067DC2B7" w:rsidR="00246114" w:rsidRPr="000747E2" w:rsidRDefault="002E4A3B" w:rsidP="00C33141">
      <w:p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 xml:space="preserve">Casilla </w:t>
      </w:r>
      <w:r w:rsidR="00C33141">
        <w:rPr>
          <w:rFonts w:ascii="Arial" w:hAnsi="Arial" w:cs="Arial"/>
          <w:sz w:val="24"/>
          <w:szCs w:val="24"/>
          <w:lang w:val="es-US"/>
        </w:rPr>
        <w:t xml:space="preserve">de la 4 a la 9: se consignan los datos referentes al Nombre o razón social del contribuyente que declara, </w:t>
      </w:r>
      <w:r w:rsidR="00E93CAE">
        <w:rPr>
          <w:rFonts w:ascii="Arial" w:hAnsi="Arial" w:cs="Arial"/>
          <w:sz w:val="24"/>
          <w:szCs w:val="24"/>
          <w:lang w:val="es-US"/>
        </w:rPr>
        <w:t>número</w:t>
      </w:r>
      <w:r w:rsidR="00C33141">
        <w:rPr>
          <w:rFonts w:ascii="Arial" w:hAnsi="Arial" w:cs="Arial"/>
          <w:sz w:val="24"/>
          <w:szCs w:val="24"/>
          <w:lang w:val="es-US"/>
        </w:rPr>
        <w:t xml:space="preserve"> de identificación tributaria, domicilio fiscal. E</w:t>
      </w:r>
      <w:r w:rsidRPr="000747E2">
        <w:rPr>
          <w:rFonts w:ascii="Arial" w:hAnsi="Arial" w:cs="Arial"/>
          <w:sz w:val="24"/>
          <w:szCs w:val="24"/>
          <w:lang w:val="es-US"/>
        </w:rPr>
        <w:t xml:space="preserve">n caso </w:t>
      </w:r>
      <w:r w:rsidRPr="000747E2">
        <w:rPr>
          <w:rFonts w:ascii="Arial" w:hAnsi="Arial" w:cs="Arial"/>
          <w:sz w:val="24"/>
          <w:szCs w:val="24"/>
          <w:lang w:val="es-US"/>
        </w:rPr>
        <w:lastRenderedPageBreak/>
        <w:t>de que la determinación corresponda a las operaciones de asociaciones económicas internacionales consigne el nombre de la asociación y a continuación</w:t>
      </w:r>
      <w:r w:rsidR="00C33141">
        <w:rPr>
          <w:rFonts w:ascii="Arial" w:hAnsi="Arial" w:cs="Arial"/>
          <w:sz w:val="24"/>
          <w:szCs w:val="24"/>
          <w:lang w:val="es-US"/>
        </w:rPr>
        <w:t>,</w:t>
      </w:r>
      <w:r w:rsidRPr="000747E2">
        <w:rPr>
          <w:rFonts w:ascii="Arial" w:hAnsi="Arial" w:cs="Arial"/>
          <w:sz w:val="24"/>
          <w:szCs w:val="24"/>
          <w:lang w:val="es-US"/>
        </w:rPr>
        <w:t xml:space="preserve"> entre paréntesis</w:t>
      </w:r>
      <w:r w:rsidR="00C33141">
        <w:rPr>
          <w:rFonts w:ascii="Arial" w:hAnsi="Arial" w:cs="Arial"/>
          <w:sz w:val="24"/>
          <w:szCs w:val="24"/>
          <w:lang w:val="es-US"/>
        </w:rPr>
        <w:t>,</w:t>
      </w:r>
      <w:r w:rsidRPr="000747E2">
        <w:rPr>
          <w:rFonts w:ascii="Arial" w:hAnsi="Arial" w:cs="Arial"/>
          <w:sz w:val="24"/>
          <w:szCs w:val="24"/>
          <w:lang w:val="es-US"/>
        </w:rPr>
        <w:t xml:space="preserve"> el nombre de la parte cubana que </w:t>
      </w:r>
      <w:r w:rsidR="00771701" w:rsidRPr="000747E2">
        <w:rPr>
          <w:rFonts w:ascii="Arial" w:hAnsi="Arial" w:cs="Arial"/>
          <w:sz w:val="24"/>
          <w:szCs w:val="24"/>
          <w:lang w:val="es-US"/>
        </w:rPr>
        <w:t>la legislación</w:t>
      </w:r>
      <w:r w:rsidRPr="000747E2">
        <w:rPr>
          <w:rFonts w:ascii="Arial" w:hAnsi="Arial" w:cs="Arial"/>
          <w:sz w:val="24"/>
          <w:szCs w:val="24"/>
          <w:lang w:val="es-US"/>
        </w:rPr>
        <w:t xml:space="preserve"> responsabiliza para la determinación del pago del impuesto.</w:t>
      </w:r>
    </w:p>
    <w:p w14:paraId="15C033AD" w14:textId="77777777" w:rsidR="00C33141" w:rsidRDefault="00C33141" w:rsidP="000747E2">
      <w:pPr>
        <w:jc w:val="both"/>
        <w:rPr>
          <w:rFonts w:ascii="Arial" w:hAnsi="Arial" w:cs="Arial"/>
          <w:sz w:val="24"/>
          <w:szCs w:val="24"/>
          <w:lang w:val="es-US"/>
        </w:rPr>
      </w:pPr>
      <w:r>
        <w:rPr>
          <w:rFonts w:ascii="Arial" w:hAnsi="Arial" w:cs="Arial"/>
          <w:sz w:val="24"/>
          <w:szCs w:val="24"/>
          <w:lang w:val="es-US"/>
        </w:rPr>
        <w:t xml:space="preserve">Casilla 01A: Se consigna el importe total de las ventas brutas </w:t>
      </w:r>
      <w:r w:rsidR="00E1571A">
        <w:rPr>
          <w:rFonts w:ascii="Arial" w:hAnsi="Arial" w:cs="Arial"/>
          <w:sz w:val="24"/>
          <w:szCs w:val="24"/>
          <w:lang w:val="es-US"/>
        </w:rPr>
        <w:t>devengadas durante el ejercicio fiscal, considerando el periodo de exención otorgado por la norma legal.</w:t>
      </w:r>
    </w:p>
    <w:p w14:paraId="098B25C1" w14:textId="77777777" w:rsidR="00E1571A" w:rsidRPr="000747E2" w:rsidRDefault="00E1571A" w:rsidP="00E1571A">
      <w:p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 xml:space="preserve">Casilla </w:t>
      </w:r>
      <w:r>
        <w:rPr>
          <w:rFonts w:ascii="Arial" w:hAnsi="Arial" w:cs="Arial"/>
          <w:sz w:val="24"/>
          <w:szCs w:val="24"/>
          <w:lang w:val="es-US"/>
        </w:rPr>
        <w:t>10</w:t>
      </w:r>
      <w:r w:rsidRPr="000747E2">
        <w:rPr>
          <w:rFonts w:ascii="Arial" w:hAnsi="Arial" w:cs="Arial"/>
          <w:sz w:val="24"/>
          <w:szCs w:val="24"/>
          <w:lang w:val="es-US"/>
        </w:rPr>
        <w:t>: para uso del contribuyente según los datos de los escaques.</w:t>
      </w:r>
    </w:p>
    <w:p w14:paraId="3A340F8A" w14:textId="77777777" w:rsidR="00246114" w:rsidRPr="000747E2" w:rsidRDefault="002E4A3B" w:rsidP="000747E2">
      <w:p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>Fila 1</w:t>
      </w:r>
      <w:r w:rsidR="00E1571A">
        <w:rPr>
          <w:rFonts w:ascii="Arial" w:hAnsi="Arial" w:cs="Arial"/>
          <w:sz w:val="24"/>
          <w:szCs w:val="24"/>
          <w:lang w:val="es-US"/>
        </w:rPr>
        <w:t>4</w:t>
      </w:r>
      <w:r w:rsidRPr="000747E2">
        <w:rPr>
          <w:rFonts w:ascii="Arial" w:hAnsi="Arial" w:cs="Arial"/>
          <w:sz w:val="24"/>
          <w:szCs w:val="24"/>
          <w:lang w:val="es-US"/>
        </w:rPr>
        <w:t>: Consigna el importe del ajuste por depreciación a realizar. Este ajuste debe ser por adicción cuando se han utilizado tasas de depreciación superior a las establecidas en la norma legal correspondiente; o por deducción para contribuyentes que utilicen una depreciación acelerada de los activos fijos.</w:t>
      </w:r>
    </w:p>
    <w:p w14:paraId="7A450456" w14:textId="714B3EDE" w:rsidR="00246114" w:rsidRPr="00C0105A" w:rsidRDefault="002E4A3B" w:rsidP="000747E2">
      <w:pPr>
        <w:jc w:val="both"/>
        <w:rPr>
          <w:rFonts w:ascii="Arial" w:hAnsi="Arial" w:cs="Arial"/>
          <w:color w:val="000000" w:themeColor="text1"/>
          <w:sz w:val="24"/>
          <w:szCs w:val="24"/>
          <w:lang w:val="es-US"/>
        </w:rPr>
      </w:pPr>
      <w:r w:rsidRPr="00C0105A">
        <w:rPr>
          <w:rFonts w:ascii="Arial" w:hAnsi="Arial" w:cs="Arial"/>
          <w:color w:val="000000" w:themeColor="text1"/>
          <w:sz w:val="24"/>
          <w:szCs w:val="24"/>
          <w:lang w:val="es-US"/>
        </w:rPr>
        <w:t>Fila 1</w:t>
      </w:r>
      <w:r w:rsidR="00E1571A" w:rsidRPr="00C0105A">
        <w:rPr>
          <w:rFonts w:ascii="Arial" w:hAnsi="Arial" w:cs="Arial"/>
          <w:color w:val="000000" w:themeColor="text1"/>
          <w:sz w:val="24"/>
          <w:szCs w:val="24"/>
          <w:lang w:val="es-US"/>
        </w:rPr>
        <w:t>6</w:t>
      </w:r>
      <w:r w:rsidRPr="00C0105A">
        <w:rPr>
          <w:rFonts w:ascii="Arial" w:hAnsi="Arial" w:cs="Arial"/>
          <w:color w:val="000000" w:themeColor="text1"/>
          <w:sz w:val="24"/>
          <w:szCs w:val="24"/>
          <w:lang w:val="es-US"/>
        </w:rPr>
        <w:t xml:space="preserve">: </w:t>
      </w:r>
      <w:r w:rsidR="00E1571A" w:rsidRPr="00C0105A">
        <w:rPr>
          <w:rFonts w:ascii="Arial" w:hAnsi="Arial" w:cs="Arial"/>
          <w:color w:val="000000" w:themeColor="text1"/>
          <w:sz w:val="24"/>
          <w:szCs w:val="24"/>
          <w:lang w:val="es-US"/>
        </w:rPr>
        <w:t>S</w:t>
      </w:r>
      <w:r w:rsidRPr="00C0105A">
        <w:rPr>
          <w:rFonts w:ascii="Arial" w:hAnsi="Arial" w:cs="Arial"/>
          <w:color w:val="000000" w:themeColor="text1"/>
          <w:sz w:val="24"/>
          <w:szCs w:val="24"/>
          <w:lang w:val="es-US"/>
        </w:rPr>
        <w:t>e consigna</w:t>
      </w:r>
      <w:r w:rsidR="00B2564C">
        <w:rPr>
          <w:rFonts w:ascii="Arial" w:hAnsi="Arial" w:cs="Arial"/>
          <w:color w:val="000000" w:themeColor="text1"/>
          <w:sz w:val="24"/>
          <w:szCs w:val="24"/>
          <w:lang w:val="es-US"/>
        </w:rPr>
        <w:t xml:space="preserve">, en la casilla al inicio de la fila, </w:t>
      </w:r>
      <w:r w:rsidRPr="00C0105A">
        <w:rPr>
          <w:rFonts w:ascii="Arial" w:hAnsi="Arial" w:cs="Arial"/>
          <w:color w:val="000000" w:themeColor="text1"/>
          <w:sz w:val="24"/>
          <w:szCs w:val="24"/>
          <w:lang w:val="es-US"/>
        </w:rPr>
        <w:t>el por</w:t>
      </w:r>
      <w:r w:rsidR="00E1571A" w:rsidRPr="00C0105A">
        <w:rPr>
          <w:rFonts w:ascii="Arial" w:hAnsi="Arial" w:cs="Arial"/>
          <w:color w:val="000000" w:themeColor="text1"/>
          <w:sz w:val="24"/>
          <w:szCs w:val="24"/>
          <w:lang w:val="es-US"/>
        </w:rPr>
        <w:t xml:space="preserve"> </w:t>
      </w:r>
      <w:r w:rsidRPr="00C0105A">
        <w:rPr>
          <w:rFonts w:ascii="Arial" w:hAnsi="Arial" w:cs="Arial"/>
          <w:color w:val="000000" w:themeColor="text1"/>
          <w:sz w:val="24"/>
          <w:szCs w:val="24"/>
          <w:lang w:val="es-US"/>
        </w:rPr>
        <w:t>ciento que corresponde aplicar sobre la utilidad neta imponible en caso de que exista bonificación o exención, se anotara el número de la resolución que la hace efectiva. En la columna importe quedará reflejado el resultado al aplicar el por</w:t>
      </w:r>
      <w:r w:rsidR="00E1571A" w:rsidRPr="00C0105A">
        <w:rPr>
          <w:rFonts w:ascii="Arial" w:hAnsi="Arial" w:cs="Arial"/>
          <w:color w:val="000000" w:themeColor="text1"/>
          <w:sz w:val="24"/>
          <w:szCs w:val="24"/>
          <w:lang w:val="es-US"/>
        </w:rPr>
        <w:t xml:space="preserve"> </w:t>
      </w:r>
      <w:r w:rsidRPr="00C0105A">
        <w:rPr>
          <w:rFonts w:ascii="Arial" w:hAnsi="Arial" w:cs="Arial"/>
          <w:color w:val="000000" w:themeColor="text1"/>
          <w:sz w:val="24"/>
          <w:szCs w:val="24"/>
          <w:lang w:val="es-US"/>
        </w:rPr>
        <w:t xml:space="preserve">ciento a la cifra de la fila </w:t>
      </w:r>
      <w:r w:rsidR="00E1571A" w:rsidRPr="00C0105A">
        <w:rPr>
          <w:rFonts w:ascii="Arial" w:hAnsi="Arial" w:cs="Arial"/>
          <w:color w:val="000000" w:themeColor="text1"/>
          <w:sz w:val="24"/>
          <w:szCs w:val="24"/>
          <w:lang w:val="es-US"/>
        </w:rPr>
        <w:t>1</w:t>
      </w:r>
      <w:r w:rsidRPr="00C0105A">
        <w:rPr>
          <w:rFonts w:ascii="Arial" w:hAnsi="Arial" w:cs="Arial"/>
          <w:color w:val="000000" w:themeColor="text1"/>
          <w:sz w:val="24"/>
          <w:szCs w:val="24"/>
          <w:lang w:val="es-US"/>
        </w:rPr>
        <w:t>5.</w:t>
      </w:r>
    </w:p>
    <w:p w14:paraId="387023C9" w14:textId="77777777" w:rsidR="00246114" w:rsidRPr="000747E2" w:rsidRDefault="002E4A3B" w:rsidP="000747E2">
      <w:p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>Casilla 1</w:t>
      </w:r>
      <w:r w:rsidR="001079C3">
        <w:rPr>
          <w:rFonts w:ascii="Arial" w:hAnsi="Arial" w:cs="Arial"/>
          <w:sz w:val="24"/>
          <w:szCs w:val="24"/>
          <w:lang w:val="es-US"/>
        </w:rPr>
        <w:t>3</w:t>
      </w:r>
      <w:r w:rsidRPr="000747E2">
        <w:rPr>
          <w:rFonts w:ascii="Arial" w:hAnsi="Arial" w:cs="Arial"/>
          <w:sz w:val="24"/>
          <w:szCs w:val="24"/>
          <w:lang w:val="es-US"/>
        </w:rPr>
        <w:t>: para uso exclusivo de la oficina de administración tributaria del municipio correspondiente.</w:t>
      </w:r>
    </w:p>
    <w:p w14:paraId="4119B3AE" w14:textId="77777777" w:rsidR="00246114" w:rsidRPr="001079C3" w:rsidRDefault="002E4A3B" w:rsidP="000747E2">
      <w:pPr>
        <w:jc w:val="both"/>
        <w:rPr>
          <w:rFonts w:ascii="Arial" w:hAnsi="Arial" w:cs="Arial"/>
          <w:b/>
          <w:bCs/>
          <w:sz w:val="24"/>
          <w:szCs w:val="24"/>
          <w:lang w:val="es-US"/>
        </w:rPr>
      </w:pPr>
      <w:r w:rsidRPr="001079C3">
        <w:rPr>
          <w:rFonts w:ascii="Arial" w:hAnsi="Arial" w:cs="Arial"/>
          <w:b/>
          <w:bCs/>
          <w:sz w:val="24"/>
          <w:szCs w:val="24"/>
          <w:lang w:val="es-US"/>
        </w:rPr>
        <w:t>Documentos que acompañan a la presentación de la declaración jurada</w:t>
      </w:r>
      <w:r w:rsidR="001079C3">
        <w:rPr>
          <w:rFonts w:ascii="Arial" w:hAnsi="Arial" w:cs="Arial"/>
          <w:b/>
          <w:bCs/>
          <w:sz w:val="24"/>
          <w:szCs w:val="24"/>
          <w:lang w:val="es-US"/>
        </w:rPr>
        <w:t xml:space="preserve"> de manera obligatoria</w:t>
      </w:r>
    </w:p>
    <w:p w14:paraId="120EF600" w14:textId="77777777" w:rsidR="00246114" w:rsidRPr="000747E2" w:rsidRDefault="002E4A3B" w:rsidP="000747E2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>Balance de comprobación de saldos cierre del año.</w:t>
      </w:r>
    </w:p>
    <w:p w14:paraId="63002508" w14:textId="77777777" w:rsidR="00246114" w:rsidRPr="000747E2" w:rsidRDefault="002E4A3B" w:rsidP="000747E2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 xml:space="preserve">Estado de situación. </w:t>
      </w:r>
    </w:p>
    <w:p w14:paraId="1799853E" w14:textId="77777777" w:rsidR="00246114" w:rsidRPr="000747E2" w:rsidRDefault="002E4A3B" w:rsidP="000747E2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 xml:space="preserve">Estado de rendimiento financiero. </w:t>
      </w:r>
    </w:p>
    <w:p w14:paraId="77994D1F" w14:textId="77777777" w:rsidR="00246114" w:rsidRPr="000747E2" w:rsidRDefault="002E4A3B" w:rsidP="000747E2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 xml:space="preserve">Estado de elemento de gasto. </w:t>
      </w:r>
    </w:p>
    <w:p w14:paraId="4F30A7E8" w14:textId="77777777" w:rsidR="00246114" w:rsidRPr="000747E2" w:rsidRDefault="002E4A3B" w:rsidP="000747E2">
      <w:pPr>
        <w:pStyle w:val="Prrafodelista"/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es-US"/>
        </w:rPr>
      </w:pPr>
      <w:r w:rsidRPr="000747E2">
        <w:rPr>
          <w:rFonts w:ascii="Arial" w:hAnsi="Arial" w:cs="Arial"/>
          <w:sz w:val="24"/>
          <w:szCs w:val="24"/>
          <w:lang w:val="es-US"/>
        </w:rPr>
        <w:t>Certificación del cálculo de la reserva para pérdida de contingencia.</w:t>
      </w:r>
    </w:p>
    <w:p w14:paraId="18A63CAF" w14:textId="77777777" w:rsidR="00246114" w:rsidRPr="000747E2" w:rsidRDefault="002E4A3B" w:rsidP="000747E2">
      <w:pPr>
        <w:jc w:val="both"/>
        <w:rPr>
          <w:rFonts w:ascii="Arial" w:hAnsi="Arial" w:cs="Arial"/>
          <w:sz w:val="24"/>
          <w:szCs w:val="24"/>
          <w:lang w:val="es-US"/>
        </w:rPr>
      </w:pPr>
      <w:r w:rsidRPr="001079C3">
        <w:rPr>
          <w:rFonts w:ascii="Arial" w:hAnsi="Arial" w:cs="Arial"/>
          <w:b/>
          <w:bCs/>
          <w:sz w:val="24"/>
          <w:szCs w:val="24"/>
          <w:lang w:val="es-US"/>
        </w:rPr>
        <w:t xml:space="preserve">Nota: </w:t>
      </w:r>
      <w:r w:rsidRPr="000747E2">
        <w:rPr>
          <w:rFonts w:ascii="Arial" w:hAnsi="Arial" w:cs="Arial"/>
          <w:sz w:val="24"/>
          <w:szCs w:val="24"/>
          <w:lang w:val="es-US"/>
        </w:rPr>
        <w:t xml:space="preserve">Si es usted contribuyente con firma digital podrá entregar la declaración jurada del </w:t>
      </w:r>
      <w:r w:rsidR="001079C3" w:rsidRPr="000747E2">
        <w:rPr>
          <w:rFonts w:ascii="Arial" w:hAnsi="Arial" w:cs="Arial"/>
          <w:sz w:val="24"/>
          <w:szCs w:val="24"/>
          <w:lang w:val="es-US"/>
        </w:rPr>
        <w:t xml:space="preserve">Impuesto </w:t>
      </w:r>
      <w:r w:rsidRPr="000747E2">
        <w:rPr>
          <w:rFonts w:ascii="Arial" w:hAnsi="Arial" w:cs="Arial"/>
          <w:sz w:val="24"/>
          <w:szCs w:val="24"/>
          <w:lang w:val="es-US"/>
        </w:rPr>
        <w:t xml:space="preserve">sobre </w:t>
      </w:r>
      <w:r w:rsidR="001079C3" w:rsidRPr="000747E2">
        <w:rPr>
          <w:rFonts w:ascii="Arial" w:hAnsi="Arial" w:cs="Arial"/>
          <w:sz w:val="24"/>
          <w:szCs w:val="24"/>
          <w:lang w:val="es-US"/>
        </w:rPr>
        <w:t xml:space="preserve">Utilidades </w:t>
      </w:r>
      <w:r w:rsidRPr="000747E2">
        <w:rPr>
          <w:rFonts w:ascii="Arial" w:hAnsi="Arial" w:cs="Arial"/>
          <w:sz w:val="24"/>
          <w:szCs w:val="24"/>
          <w:lang w:val="es-US"/>
        </w:rPr>
        <w:t>por vía electrónica</w:t>
      </w:r>
      <w:r w:rsidR="001079C3">
        <w:rPr>
          <w:rFonts w:ascii="Arial" w:hAnsi="Arial" w:cs="Arial"/>
          <w:sz w:val="24"/>
          <w:szCs w:val="24"/>
          <w:lang w:val="es-US"/>
        </w:rPr>
        <w:t>,</w:t>
      </w:r>
      <w:r w:rsidRPr="000747E2">
        <w:rPr>
          <w:rFonts w:ascii="Arial" w:hAnsi="Arial" w:cs="Arial"/>
          <w:sz w:val="24"/>
          <w:szCs w:val="24"/>
          <w:lang w:val="es-US"/>
        </w:rPr>
        <w:t xml:space="preserve"> ya sea</w:t>
      </w:r>
      <w:r w:rsidR="001079C3">
        <w:rPr>
          <w:rFonts w:ascii="Arial" w:hAnsi="Arial" w:cs="Arial"/>
          <w:sz w:val="24"/>
          <w:szCs w:val="24"/>
          <w:lang w:val="es-US"/>
        </w:rPr>
        <w:t>,</w:t>
      </w:r>
      <w:r w:rsidRPr="000747E2">
        <w:rPr>
          <w:rFonts w:ascii="Arial" w:hAnsi="Arial" w:cs="Arial"/>
          <w:sz w:val="24"/>
          <w:szCs w:val="24"/>
          <w:lang w:val="es-US"/>
        </w:rPr>
        <w:t xml:space="preserve"> por medio de una memoria </w:t>
      </w:r>
      <w:r w:rsidR="001079C3">
        <w:rPr>
          <w:rFonts w:ascii="Arial" w:hAnsi="Arial" w:cs="Arial"/>
          <w:sz w:val="24"/>
          <w:szCs w:val="24"/>
          <w:lang w:val="es-US"/>
        </w:rPr>
        <w:t xml:space="preserve">externa </w:t>
      </w:r>
      <w:r w:rsidRPr="000747E2">
        <w:rPr>
          <w:rFonts w:ascii="Arial" w:hAnsi="Arial" w:cs="Arial"/>
          <w:sz w:val="24"/>
          <w:szCs w:val="24"/>
          <w:lang w:val="es-US"/>
        </w:rPr>
        <w:t>o correo electrónico en el municipio de su residencia fiscal</w:t>
      </w:r>
      <w:r w:rsidR="001079C3">
        <w:rPr>
          <w:rFonts w:ascii="Arial" w:hAnsi="Arial" w:cs="Arial"/>
          <w:sz w:val="24"/>
          <w:szCs w:val="24"/>
          <w:lang w:val="es-US"/>
        </w:rPr>
        <w:t>;</w:t>
      </w:r>
      <w:r w:rsidRPr="000747E2">
        <w:rPr>
          <w:rFonts w:ascii="Arial" w:hAnsi="Arial" w:cs="Arial"/>
          <w:sz w:val="24"/>
          <w:szCs w:val="24"/>
          <w:lang w:val="es-US"/>
        </w:rPr>
        <w:t xml:space="preserve"> para ello presentar</w:t>
      </w:r>
      <w:r w:rsidR="001079C3">
        <w:rPr>
          <w:rFonts w:ascii="Arial" w:hAnsi="Arial" w:cs="Arial"/>
          <w:sz w:val="24"/>
          <w:szCs w:val="24"/>
          <w:lang w:val="es-US"/>
        </w:rPr>
        <w:t>á</w:t>
      </w:r>
      <w:r w:rsidRPr="000747E2">
        <w:rPr>
          <w:rFonts w:ascii="Arial" w:hAnsi="Arial" w:cs="Arial"/>
          <w:sz w:val="24"/>
          <w:szCs w:val="24"/>
          <w:lang w:val="es-US"/>
        </w:rPr>
        <w:t xml:space="preserve"> </w:t>
      </w:r>
      <w:r w:rsidR="001079C3">
        <w:rPr>
          <w:rFonts w:ascii="Arial" w:hAnsi="Arial" w:cs="Arial"/>
          <w:sz w:val="24"/>
          <w:szCs w:val="24"/>
          <w:lang w:val="es-US"/>
        </w:rPr>
        <w:t xml:space="preserve">en </w:t>
      </w:r>
      <w:r w:rsidRPr="000747E2">
        <w:rPr>
          <w:rFonts w:ascii="Arial" w:hAnsi="Arial" w:cs="Arial"/>
          <w:sz w:val="24"/>
          <w:szCs w:val="24"/>
          <w:lang w:val="es-US"/>
        </w:rPr>
        <w:t xml:space="preserve">un fichero </w:t>
      </w:r>
      <w:r w:rsidR="001079C3">
        <w:rPr>
          <w:rFonts w:ascii="Arial" w:hAnsi="Arial" w:cs="Arial"/>
          <w:sz w:val="24"/>
          <w:szCs w:val="24"/>
          <w:lang w:val="es-US"/>
        </w:rPr>
        <w:t>f</w:t>
      </w:r>
      <w:r w:rsidRPr="000747E2">
        <w:rPr>
          <w:rFonts w:ascii="Arial" w:hAnsi="Arial" w:cs="Arial"/>
          <w:sz w:val="24"/>
          <w:szCs w:val="24"/>
          <w:lang w:val="es-US"/>
        </w:rPr>
        <w:t xml:space="preserve">ormato </w:t>
      </w:r>
      <w:r w:rsidR="001079C3" w:rsidRPr="000747E2">
        <w:rPr>
          <w:rFonts w:ascii="Arial" w:hAnsi="Arial" w:cs="Arial"/>
          <w:sz w:val="24"/>
          <w:szCs w:val="24"/>
          <w:lang w:val="es-US"/>
        </w:rPr>
        <w:t xml:space="preserve">PDF </w:t>
      </w:r>
      <w:r w:rsidRPr="000747E2">
        <w:rPr>
          <w:rFonts w:ascii="Arial" w:hAnsi="Arial" w:cs="Arial"/>
          <w:sz w:val="24"/>
          <w:szCs w:val="24"/>
          <w:lang w:val="es-US"/>
        </w:rPr>
        <w:t xml:space="preserve">la declaración jurada con la </w:t>
      </w:r>
      <w:r w:rsidR="001079C3" w:rsidRPr="000747E2">
        <w:rPr>
          <w:rFonts w:ascii="Arial" w:hAnsi="Arial" w:cs="Arial"/>
          <w:sz w:val="24"/>
          <w:szCs w:val="24"/>
          <w:lang w:val="es-US"/>
        </w:rPr>
        <w:t>firma digital</w:t>
      </w:r>
      <w:r w:rsidRPr="000747E2">
        <w:rPr>
          <w:rFonts w:ascii="Arial" w:hAnsi="Arial" w:cs="Arial"/>
          <w:sz w:val="24"/>
          <w:szCs w:val="24"/>
          <w:lang w:val="es-US"/>
        </w:rPr>
        <w:t xml:space="preserve">, y un segundo fichero en formato </w:t>
      </w:r>
      <w:r w:rsidR="001079C3" w:rsidRPr="000747E2">
        <w:rPr>
          <w:rFonts w:ascii="Arial" w:hAnsi="Arial" w:cs="Arial"/>
          <w:sz w:val="24"/>
          <w:szCs w:val="24"/>
          <w:lang w:val="es-US"/>
        </w:rPr>
        <w:t>XLSX</w:t>
      </w:r>
      <w:r w:rsidR="001079C3">
        <w:rPr>
          <w:rFonts w:ascii="Arial" w:hAnsi="Arial" w:cs="Arial"/>
          <w:sz w:val="24"/>
          <w:szCs w:val="24"/>
          <w:lang w:val="es-US"/>
        </w:rPr>
        <w:t>.</w:t>
      </w:r>
    </w:p>
    <w:p w14:paraId="3C72D167" w14:textId="77777777" w:rsidR="00246114" w:rsidRPr="000747E2" w:rsidRDefault="00246114" w:rsidP="000747E2">
      <w:pPr>
        <w:jc w:val="both"/>
        <w:rPr>
          <w:rFonts w:ascii="Arial" w:hAnsi="Arial" w:cs="Arial"/>
          <w:sz w:val="24"/>
          <w:szCs w:val="24"/>
          <w:lang w:val="es-US"/>
        </w:rPr>
      </w:pPr>
    </w:p>
    <w:sectPr w:rsidR="00246114" w:rsidRPr="000747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0000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36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36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1" w15:restartNumberingAfterBreak="0">
    <w:nsid w:val="49742F1A"/>
    <w:multiLevelType w:val="hybridMultilevel"/>
    <w:tmpl w:val="8BAA7548"/>
    <w:lvl w:ilvl="0" w:tplc="C438270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36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36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360"/>
      </w:pPr>
    </w:lvl>
  </w:abstractNum>
  <w:num w:numId="1" w16cid:durableId="1757440774">
    <w:abstractNumId w:val="1"/>
  </w:num>
  <w:num w:numId="2" w16cid:durableId="7685025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oNotShadeFormData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114"/>
    <w:rsid w:val="000747E2"/>
    <w:rsid w:val="000F4B1E"/>
    <w:rsid w:val="001079C3"/>
    <w:rsid w:val="00150961"/>
    <w:rsid w:val="001641AA"/>
    <w:rsid w:val="001A0D9C"/>
    <w:rsid w:val="00237FD5"/>
    <w:rsid w:val="00246114"/>
    <w:rsid w:val="002E4A3B"/>
    <w:rsid w:val="005B24CC"/>
    <w:rsid w:val="005B35BE"/>
    <w:rsid w:val="0065256A"/>
    <w:rsid w:val="00764569"/>
    <w:rsid w:val="00771701"/>
    <w:rsid w:val="00773E86"/>
    <w:rsid w:val="007A23B3"/>
    <w:rsid w:val="0097757C"/>
    <w:rsid w:val="00A24E5F"/>
    <w:rsid w:val="00B2564C"/>
    <w:rsid w:val="00B448C0"/>
    <w:rsid w:val="00C0105A"/>
    <w:rsid w:val="00C27431"/>
    <w:rsid w:val="00C33141"/>
    <w:rsid w:val="00C41034"/>
    <w:rsid w:val="00DA3FB8"/>
    <w:rsid w:val="00E1571A"/>
    <w:rsid w:val="00E36BE7"/>
    <w:rsid w:val="00E57094"/>
    <w:rsid w:val="00E93CAE"/>
    <w:rsid w:val="00F20356"/>
    <w:rsid w:val="00FA3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9DDF8C"/>
  <w15:docId w15:val="{FF5FFCF2-DCA2-4322-8998-DD0CFE03F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621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Ariel Rodriguez</dc:creator>
  <cp:lastModifiedBy>Arelys Pérez García</cp:lastModifiedBy>
  <cp:revision>2</cp:revision>
  <dcterms:created xsi:type="dcterms:W3CDTF">2023-01-09T19:05:00Z</dcterms:created>
  <dcterms:modified xsi:type="dcterms:W3CDTF">2023-01-09T19:05:00Z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be7e4abf268842b9a142f6be18db89de</vt:lpwstr>
  </property>
</Properties>
</file>